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A707" w14:textId="77777777" w:rsidR="00C7141A" w:rsidRPr="00C7141A" w:rsidRDefault="00C7141A" w:rsidP="00C7141A">
      <w:pPr>
        <w:rPr>
          <w:b/>
          <w:bCs/>
        </w:rPr>
      </w:pPr>
      <w:r w:rsidRPr="00C7141A">
        <w:rPr>
          <w:b/>
          <w:bCs/>
        </w:rPr>
        <w:t>Website</w:t>
      </w:r>
    </w:p>
    <w:p w14:paraId="1F868FBC" w14:textId="77777777" w:rsidR="00C7141A" w:rsidRDefault="00C7141A" w:rsidP="00C7141A">
      <w:r>
        <w:t>Classiccarratings.com is owned and operated by CCR AR B.V (‘ClassicCarRatings’). ClassicCarRatings provides you with an online search tool using keywords or categories that allows you to find and compare listed products.</w:t>
      </w:r>
    </w:p>
    <w:p w14:paraId="57E2F339" w14:textId="77777777" w:rsidR="00C7141A" w:rsidRDefault="00C7141A" w:rsidP="00C7141A">
      <w:r>
        <w:t>This website is composed with the utmost care. However, our website and services are provided by ClassicCarRatings on ‘as is’ basis only, without any warranties of any kind.</w:t>
      </w:r>
    </w:p>
    <w:p w14:paraId="7D1CEB96" w14:textId="77777777" w:rsidR="00C7141A" w:rsidRPr="00C7141A" w:rsidRDefault="00C7141A" w:rsidP="00C7141A">
      <w:pPr>
        <w:rPr>
          <w:b/>
          <w:bCs/>
        </w:rPr>
      </w:pPr>
      <w:r w:rsidRPr="00C7141A">
        <w:rPr>
          <w:b/>
          <w:bCs/>
        </w:rPr>
        <w:t>Liability of ClassicCarRatings</w:t>
      </w:r>
    </w:p>
    <w:p w14:paraId="5986C4CA" w14:textId="77777777" w:rsidR="00C7141A" w:rsidRDefault="00C7141A" w:rsidP="00C7141A">
      <w:r>
        <w:t>By using our website and services, you hereby agree that ClassicCarRatings and its affiliates shall not be held liable for any losses and damages for whatever reason. You will indemnify and hold ClassicCarRatings harmless for any losses and damages arising from or in relation to using our website and services.</w:t>
      </w:r>
    </w:p>
    <w:p w14:paraId="667E7C22" w14:textId="77777777" w:rsidR="00C7141A" w:rsidRPr="00C7141A" w:rsidRDefault="00C7141A" w:rsidP="00C7141A">
      <w:pPr>
        <w:rPr>
          <w:b/>
          <w:bCs/>
        </w:rPr>
      </w:pPr>
      <w:r w:rsidRPr="00C7141A">
        <w:rPr>
          <w:b/>
          <w:bCs/>
        </w:rPr>
        <w:t>Intellectual Property Rights and Data</w:t>
      </w:r>
    </w:p>
    <w:p w14:paraId="1D6D2382" w14:textId="77777777" w:rsidR="00C7141A" w:rsidRDefault="00C7141A" w:rsidP="00C7141A">
      <w:r>
        <w:t>ClassicCarRatings is the exclusive owner of the registered trademarks, tradenames, domain names, inventions, idea’s, discoveries, software, source code, functionality, designs, methods and information pertaining to the services, the website and the connected database to it. You may not copy, copy, reproduce, republish, download, post, broadcast, record, transmit, (commercially) exploit, edit, communicate or distribute (parts) of the website and/or any data or information appearing on the website and the related database hereto.</w:t>
      </w:r>
    </w:p>
    <w:p w14:paraId="089B4BE7" w14:textId="77777777" w:rsidR="00C7141A" w:rsidRPr="00C7141A" w:rsidRDefault="00C7141A" w:rsidP="00C7141A">
      <w:pPr>
        <w:rPr>
          <w:b/>
          <w:bCs/>
        </w:rPr>
      </w:pPr>
      <w:r w:rsidRPr="00C7141A">
        <w:rPr>
          <w:b/>
          <w:bCs/>
        </w:rPr>
        <w:t>Links to third parties’ websites</w:t>
      </w:r>
    </w:p>
    <w:p w14:paraId="48BB7F9C" w14:textId="77777777" w:rsidR="00C7141A" w:rsidRDefault="00C7141A" w:rsidP="00C7141A">
      <w:r>
        <w:t>Our website contains (hyper)links to other websites of third parties as well data, information, product descriptions, price information, photos and other content and/or items including but not limited to advertisements of and/or belonging to third parties. These third parties’ websites are not verified by us. ClassicCarRatings shall not be liable for any websites of third parties.</w:t>
      </w:r>
    </w:p>
    <w:p w14:paraId="2171D5AB" w14:textId="77777777" w:rsidR="00C7141A" w:rsidRPr="00C7141A" w:rsidRDefault="00C7141A" w:rsidP="00C7141A">
      <w:pPr>
        <w:rPr>
          <w:b/>
          <w:bCs/>
        </w:rPr>
      </w:pPr>
      <w:r w:rsidRPr="00C7141A">
        <w:rPr>
          <w:b/>
          <w:bCs/>
        </w:rPr>
        <w:t>Applicable law</w:t>
      </w:r>
    </w:p>
    <w:p w14:paraId="271EC828" w14:textId="77777777" w:rsidR="00C7141A" w:rsidRDefault="00C7141A" w:rsidP="00C7141A">
      <w:r>
        <w:t>This disclaimer is governed by the laws of the Netherlands.</w:t>
      </w:r>
    </w:p>
    <w:p w14:paraId="61364377" w14:textId="77777777" w:rsidR="00C7141A" w:rsidRPr="00C7141A" w:rsidRDefault="00C7141A" w:rsidP="00C7141A">
      <w:pPr>
        <w:rPr>
          <w:b/>
          <w:bCs/>
        </w:rPr>
      </w:pPr>
      <w:r w:rsidRPr="00C7141A">
        <w:rPr>
          <w:b/>
          <w:bCs/>
        </w:rPr>
        <w:t>Modifications of the disclaimer</w:t>
      </w:r>
    </w:p>
    <w:p w14:paraId="038B3973" w14:textId="79C70F82" w:rsidR="00612DB6" w:rsidRDefault="00C7141A" w:rsidP="00C7141A">
      <w:r>
        <w:t>ClassicCarRatings is at its sole discretion entitled to modify this disclaimer at all times. The most recent version of the disclaimer will be published on this webpage. ClassicCarRatings therefore recommends to consult this webpage regularly.</w:t>
      </w:r>
    </w:p>
    <w:sectPr w:rsidR="00612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1A"/>
    <w:rsid w:val="00612DB6"/>
    <w:rsid w:val="00687AE4"/>
    <w:rsid w:val="00C00B7C"/>
    <w:rsid w:val="00C7141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C181956"/>
  <w15:chartTrackingRefBased/>
  <w15:docId w15:val="{0F81231C-ADF5-EF45-AA57-93DB7085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41A"/>
    <w:rPr>
      <w:rFonts w:eastAsiaTheme="majorEastAsia" w:cstheme="majorBidi"/>
      <w:color w:val="272727" w:themeColor="text1" w:themeTint="D8"/>
    </w:rPr>
  </w:style>
  <w:style w:type="paragraph" w:styleId="Title">
    <w:name w:val="Title"/>
    <w:basedOn w:val="Normal"/>
    <w:next w:val="Normal"/>
    <w:link w:val="TitleChar"/>
    <w:uiPriority w:val="10"/>
    <w:qFormat/>
    <w:rsid w:val="00C71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41A"/>
    <w:pPr>
      <w:spacing w:before="160"/>
      <w:jc w:val="center"/>
    </w:pPr>
    <w:rPr>
      <w:i/>
      <w:iCs/>
      <w:color w:val="404040" w:themeColor="text1" w:themeTint="BF"/>
    </w:rPr>
  </w:style>
  <w:style w:type="character" w:customStyle="1" w:styleId="QuoteChar">
    <w:name w:val="Quote Char"/>
    <w:basedOn w:val="DefaultParagraphFont"/>
    <w:link w:val="Quote"/>
    <w:uiPriority w:val="29"/>
    <w:rsid w:val="00C7141A"/>
    <w:rPr>
      <w:i/>
      <w:iCs/>
      <w:color w:val="404040" w:themeColor="text1" w:themeTint="BF"/>
    </w:rPr>
  </w:style>
  <w:style w:type="paragraph" w:styleId="ListParagraph">
    <w:name w:val="List Paragraph"/>
    <w:basedOn w:val="Normal"/>
    <w:uiPriority w:val="34"/>
    <w:qFormat/>
    <w:rsid w:val="00C7141A"/>
    <w:pPr>
      <w:ind w:left="720"/>
      <w:contextualSpacing/>
    </w:pPr>
  </w:style>
  <w:style w:type="character" w:styleId="IntenseEmphasis">
    <w:name w:val="Intense Emphasis"/>
    <w:basedOn w:val="DefaultParagraphFont"/>
    <w:uiPriority w:val="21"/>
    <w:qFormat/>
    <w:rsid w:val="00C7141A"/>
    <w:rPr>
      <w:i/>
      <w:iCs/>
      <w:color w:val="0F4761" w:themeColor="accent1" w:themeShade="BF"/>
    </w:rPr>
  </w:style>
  <w:style w:type="paragraph" w:styleId="IntenseQuote">
    <w:name w:val="Intense Quote"/>
    <w:basedOn w:val="Normal"/>
    <w:next w:val="Normal"/>
    <w:link w:val="IntenseQuoteChar"/>
    <w:uiPriority w:val="30"/>
    <w:qFormat/>
    <w:rsid w:val="00C71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41A"/>
    <w:rPr>
      <w:i/>
      <w:iCs/>
      <w:color w:val="0F4761" w:themeColor="accent1" w:themeShade="BF"/>
    </w:rPr>
  </w:style>
  <w:style w:type="character" w:styleId="IntenseReference">
    <w:name w:val="Intense Reference"/>
    <w:basedOn w:val="DefaultParagraphFont"/>
    <w:uiPriority w:val="32"/>
    <w:qFormat/>
    <w:rsid w:val="00C714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Gebbeken | ClassicCarRatings</dc:creator>
  <cp:keywords/>
  <dc:description/>
  <cp:lastModifiedBy>Viktor Gebbeken | ClassicCarRatings</cp:lastModifiedBy>
  <cp:revision>1</cp:revision>
  <dcterms:created xsi:type="dcterms:W3CDTF">2025-04-23T14:00:00Z</dcterms:created>
  <dcterms:modified xsi:type="dcterms:W3CDTF">2025-04-23T14:03:00Z</dcterms:modified>
</cp:coreProperties>
</file>